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16" w:rsidRDefault="00AC5C16" w:rsidP="00AC5C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Краткое описание основной образовательной программы </w:t>
      </w:r>
      <w:r w:rsidR="00687323">
        <w:rPr>
          <w:b/>
          <w:sz w:val="28"/>
          <w:szCs w:val="28"/>
        </w:rPr>
        <w:t xml:space="preserve">муниципального бюджетного </w:t>
      </w:r>
      <w:r>
        <w:rPr>
          <w:b/>
          <w:sz w:val="28"/>
          <w:szCs w:val="28"/>
        </w:rPr>
        <w:t xml:space="preserve">дошкольного образовательного учреждения детского сада </w:t>
      </w:r>
      <w:r w:rsidR="00687323">
        <w:rPr>
          <w:b/>
          <w:sz w:val="28"/>
          <w:szCs w:val="28"/>
        </w:rPr>
        <w:t>комбинированного</w:t>
      </w:r>
      <w:r>
        <w:rPr>
          <w:b/>
          <w:sz w:val="28"/>
          <w:szCs w:val="28"/>
        </w:rPr>
        <w:t xml:space="preserve"> вида № </w:t>
      </w:r>
      <w:r w:rsidR="00C27B21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 xml:space="preserve"> </w:t>
      </w:r>
      <w:r w:rsidR="00C27B21">
        <w:rPr>
          <w:b/>
          <w:sz w:val="28"/>
          <w:szCs w:val="28"/>
        </w:rPr>
        <w:t xml:space="preserve">посёлка городского типа </w:t>
      </w:r>
      <w:r>
        <w:rPr>
          <w:b/>
          <w:sz w:val="28"/>
          <w:szCs w:val="28"/>
        </w:rPr>
        <w:t>муниципального образования Северский район</w:t>
      </w:r>
    </w:p>
    <w:p w:rsidR="00AC5C16" w:rsidRDefault="00AC5C16" w:rsidP="00AC5C16">
      <w:pPr>
        <w:tabs>
          <w:tab w:val="left" w:pos="1575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C5C16" w:rsidRDefault="00AC5C16" w:rsidP="00AC5C16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Возрастные категории детей</w:t>
      </w:r>
    </w:p>
    <w:p w:rsidR="00AC5C16" w:rsidRDefault="00AC5C16" w:rsidP="00AC5C16">
      <w:pPr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В ДОУ, согласно Уставу, принимаются дети в возрасте от 2 –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месяцев до 7 лет включительно. </w:t>
      </w:r>
    </w:p>
    <w:p w:rsidR="00AC5C16" w:rsidRDefault="00AC5C16" w:rsidP="00AC5C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В ДОУ функционирует следующие возрастные группы:</w:t>
      </w:r>
    </w:p>
    <w:p w:rsidR="00AC5C16" w:rsidRDefault="00AC5C16" w:rsidP="00AC5C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- 2 младшая (</w:t>
      </w:r>
      <w:r>
        <w:rPr>
          <w:sz w:val="28"/>
          <w:szCs w:val="28"/>
        </w:rPr>
        <w:t>3 – 4 года</w:t>
      </w:r>
      <w:r w:rsidR="00C27B21">
        <w:rPr>
          <w:bCs/>
          <w:sz w:val="28"/>
          <w:szCs w:val="28"/>
        </w:rPr>
        <w:t>) – 6</w:t>
      </w:r>
      <w:r>
        <w:rPr>
          <w:bCs/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</w:t>
      </w:r>
    </w:p>
    <w:p w:rsidR="00AC5C16" w:rsidRDefault="00AC5C16" w:rsidP="00AC5C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средняя</w:t>
      </w:r>
      <w:proofErr w:type="gramEnd"/>
      <w:r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>4 – 5 лет</w:t>
      </w:r>
      <w:r w:rsidR="00C27B21">
        <w:rPr>
          <w:bCs/>
          <w:sz w:val="28"/>
          <w:szCs w:val="28"/>
        </w:rPr>
        <w:t>) – 2 группы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</w:t>
      </w:r>
    </w:p>
    <w:p w:rsidR="00C27B21" w:rsidRDefault="00AC5C16" w:rsidP="00AC5C1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старшая</w:t>
      </w:r>
      <w:proofErr w:type="gramEnd"/>
      <w:r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 xml:space="preserve">5 - 6 лет) </w:t>
      </w:r>
      <w:r>
        <w:rPr>
          <w:bCs/>
          <w:sz w:val="28"/>
          <w:szCs w:val="28"/>
        </w:rPr>
        <w:t xml:space="preserve">– </w:t>
      </w:r>
      <w:r w:rsidR="00C27B21">
        <w:rPr>
          <w:bCs/>
          <w:sz w:val="28"/>
          <w:szCs w:val="28"/>
        </w:rPr>
        <w:t>4 группы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 </w:t>
      </w:r>
    </w:p>
    <w:p w:rsidR="00AC5C16" w:rsidRDefault="00AC5C16" w:rsidP="00AC5C1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подготовительная</w:t>
      </w:r>
      <w:proofErr w:type="gramEnd"/>
      <w:r>
        <w:rPr>
          <w:bCs/>
          <w:sz w:val="28"/>
          <w:szCs w:val="28"/>
        </w:rPr>
        <w:t xml:space="preserve"> к школе (</w:t>
      </w:r>
      <w:r>
        <w:rPr>
          <w:sz w:val="28"/>
          <w:szCs w:val="28"/>
        </w:rPr>
        <w:t xml:space="preserve">6 - 7 лет) </w:t>
      </w:r>
      <w:r w:rsidR="00C27B21">
        <w:rPr>
          <w:bCs/>
          <w:sz w:val="28"/>
          <w:szCs w:val="28"/>
        </w:rPr>
        <w:t xml:space="preserve"> – 4 группы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</w:t>
      </w:r>
    </w:p>
    <w:p w:rsidR="00C27B21" w:rsidRDefault="00C27B21" w:rsidP="00AC5C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старшая</w:t>
      </w:r>
      <w:proofErr w:type="gramEnd"/>
      <w:r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 xml:space="preserve">6 - 7 лет) </w:t>
      </w:r>
      <w:r>
        <w:rPr>
          <w:bCs/>
          <w:sz w:val="28"/>
          <w:szCs w:val="28"/>
        </w:rPr>
        <w:t xml:space="preserve">–3 группы </w:t>
      </w:r>
      <w:r>
        <w:rPr>
          <w:sz w:val="28"/>
          <w:szCs w:val="28"/>
        </w:rPr>
        <w:t>компенсирующей направленности</w:t>
      </w:r>
    </w:p>
    <w:p w:rsidR="00AC5C16" w:rsidRDefault="00AC5C16" w:rsidP="00AC5C1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подготовительная</w:t>
      </w:r>
      <w:proofErr w:type="gramEnd"/>
      <w:r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 xml:space="preserve">6 - 7 лет) </w:t>
      </w:r>
      <w:r>
        <w:rPr>
          <w:bCs/>
          <w:sz w:val="28"/>
          <w:szCs w:val="28"/>
        </w:rPr>
        <w:t>–</w:t>
      </w:r>
      <w:r w:rsidR="00C27B21">
        <w:rPr>
          <w:bCs/>
          <w:sz w:val="28"/>
          <w:szCs w:val="28"/>
        </w:rPr>
        <w:t>3 группы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компенсирующей направленности</w:t>
      </w:r>
    </w:p>
    <w:p w:rsidR="00AC5C16" w:rsidRDefault="00AC5C16" w:rsidP="00AC5C16">
      <w:pPr>
        <w:adjustRightInd w:val="0"/>
        <w:jc w:val="both"/>
        <w:rPr>
          <w:color w:val="FF0000"/>
          <w:sz w:val="28"/>
          <w:szCs w:val="28"/>
        </w:rPr>
      </w:pPr>
    </w:p>
    <w:p w:rsidR="00AC5C16" w:rsidRDefault="00AC5C16" w:rsidP="00AC5C16">
      <w:pPr>
        <w:adjustRightInd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2. Используемые программы</w:t>
      </w:r>
    </w:p>
    <w:p w:rsidR="00AC5C16" w:rsidRDefault="00AC5C16" w:rsidP="00AC5C16">
      <w:pPr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gramStart"/>
      <w:r>
        <w:rPr>
          <w:bCs/>
          <w:sz w:val="28"/>
          <w:szCs w:val="28"/>
        </w:rPr>
        <w:t xml:space="preserve">Основная образовательная программа </w:t>
      </w:r>
      <w:r w:rsidR="00650B01">
        <w:rPr>
          <w:bCs/>
          <w:sz w:val="28"/>
          <w:szCs w:val="28"/>
        </w:rPr>
        <w:t xml:space="preserve">дошкольного образования для групп </w:t>
      </w:r>
      <w:proofErr w:type="spellStart"/>
      <w:r w:rsidR="00650B01">
        <w:rPr>
          <w:bCs/>
          <w:sz w:val="28"/>
          <w:szCs w:val="28"/>
        </w:rPr>
        <w:t>общеразвивающей</w:t>
      </w:r>
      <w:proofErr w:type="spellEnd"/>
      <w:r w:rsidR="00650B01">
        <w:rPr>
          <w:bCs/>
          <w:sz w:val="28"/>
          <w:szCs w:val="28"/>
        </w:rPr>
        <w:t xml:space="preserve"> направленности </w:t>
      </w:r>
      <w:r>
        <w:rPr>
          <w:bCs/>
          <w:sz w:val="28"/>
          <w:szCs w:val="28"/>
        </w:rPr>
        <w:t>муниципального бюджетного дошкольного обра</w:t>
      </w:r>
      <w:r w:rsidR="00650B01">
        <w:rPr>
          <w:bCs/>
          <w:sz w:val="28"/>
          <w:szCs w:val="28"/>
        </w:rPr>
        <w:t xml:space="preserve">зовательного учреждения детский </w:t>
      </w:r>
      <w:r>
        <w:rPr>
          <w:bCs/>
          <w:sz w:val="28"/>
          <w:szCs w:val="28"/>
        </w:rPr>
        <w:t xml:space="preserve"> сад </w:t>
      </w:r>
      <w:r w:rsidR="00C27B21">
        <w:rPr>
          <w:bCs/>
          <w:sz w:val="28"/>
          <w:szCs w:val="28"/>
        </w:rPr>
        <w:t>комбинированного вида  № 34</w:t>
      </w:r>
      <w:r>
        <w:rPr>
          <w:bCs/>
          <w:sz w:val="28"/>
          <w:szCs w:val="28"/>
        </w:rPr>
        <w:t xml:space="preserve"> </w:t>
      </w:r>
      <w:r w:rsidR="00650B01">
        <w:rPr>
          <w:bCs/>
          <w:sz w:val="28"/>
          <w:szCs w:val="28"/>
        </w:rPr>
        <w:t>поселка городского типа</w:t>
      </w:r>
      <w:r>
        <w:rPr>
          <w:bCs/>
          <w:sz w:val="28"/>
          <w:szCs w:val="28"/>
        </w:rPr>
        <w:t xml:space="preserve"> муниципального образования Северский район (МБДОУ ДС </w:t>
      </w:r>
      <w:r w:rsidR="00650B01">
        <w:rPr>
          <w:bCs/>
          <w:sz w:val="28"/>
          <w:szCs w:val="28"/>
        </w:rPr>
        <w:t xml:space="preserve">КВ </w:t>
      </w:r>
      <w:r>
        <w:rPr>
          <w:bCs/>
          <w:sz w:val="28"/>
          <w:szCs w:val="28"/>
        </w:rPr>
        <w:t xml:space="preserve"> № </w:t>
      </w:r>
      <w:r w:rsidR="00650B01">
        <w:rPr>
          <w:bCs/>
          <w:sz w:val="28"/>
          <w:szCs w:val="28"/>
        </w:rPr>
        <w:t>34</w:t>
      </w:r>
      <w:r>
        <w:rPr>
          <w:bCs/>
          <w:sz w:val="28"/>
          <w:szCs w:val="28"/>
        </w:rPr>
        <w:t xml:space="preserve"> </w:t>
      </w:r>
      <w:proofErr w:type="spellStart"/>
      <w:r w:rsidR="00650B01"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="00650B01">
        <w:rPr>
          <w:bCs/>
          <w:sz w:val="28"/>
          <w:szCs w:val="28"/>
        </w:rPr>
        <w:t>Афипского</w:t>
      </w:r>
      <w:r>
        <w:rPr>
          <w:bCs/>
          <w:sz w:val="28"/>
          <w:szCs w:val="28"/>
        </w:rPr>
        <w:t xml:space="preserve"> МО Северский район)  составлена в соответствии с Федеральным государственным образовательным стандартом  дошкольного образования (ФГОС ДО), утверждённого приказом </w:t>
      </w:r>
      <w:proofErr w:type="spellStart"/>
      <w:r>
        <w:rPr>
          <w:bCs/>
          <w:sz w:val="28"/>
          <w:szCs w:val="28"/>
        </w:rPr>
        <w:t>М</w:t>
      </w:r>
      <w:r w:rsidR="00F70858">
        <w:rPr>
          <w:bCs/>
          <w:sz w:val="28"/>
          <w:szCs w:val="28"/>
        </w:rPr>
        <w:t>ОиН</w:t>
      </w:r>
      <w:proofErr w:type="spellEnd"/>
      <w:r w:rsidR="00F70858">
        <w:rPr>
          <w:bCs/>
          <w:sz w:val="28"/>
          <w:szCs w:val="28"/>
        </w:rPr>
        <w:t xml:space="preserve"> РФ № 1155 от 17.10.2013 г.</w:t>
      </w:r>
      <w:proofErr w:type="gramEnd"/>
    </w:p>
    <w:p w:rsidR="00AC5C16" w:rsidRDefault="00AC5C16" w:rsidP="00AC5C16">
      <w:pPr>
        <w:jc w:val="both"/>
        <w:rPr>
          <w:sz w:val="28"/>
        </w:rPr>
      </w:pPr>
      <w:r>
        <w:rPr>
          <w:sz w:val="28"/>
        </w:rPr>
        <w:t xml:space="preserve">    Программа состоит из обязательной части и части формируемой участниками образовательных отношений. Объем обязательной части Программы составляет не менее 60% от ее общего объема. Объем части формируемой участниками образовательных отношений, составляет не более 40% от ее общего объема. Согласно п.2.9. </w:t>
      </w:r>
      <w:r>
        <w:rPr>
          <w:sz w:val="28"/>
          <w:szCs w:val="28"/>
        </w:rPr>
        <w:t xml:space="preserve">Федерального государственного образовательного стандарта дошкольного образования (далее –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) </w:t>
      </w:r>
      <w:r>
        <w:rPr>
          <w:sz w:val="28"/>
        </w:rPr>
        <w:t>«…</w:t>
      </w:r>
      <w:proofErr w:type="gramStart"/>
      <w:r>
        <w:rPr>
          <w:sz w:val="28"/>
        </w:rPr>
        <w:t>обе</w:t>
      </w:r>
      <w:proofErr w:type="gramEnd"/>
      <w:r>
        <w:rPr>
          <w:sz w:val="28"/>
        </w:rPr>
        <w:t xml:space="preserve"> части являются взаимодополняющими и необходимыми с точки зрения реализации требований Стандарта».</w:t>
      </w:r>
    </w:p>
    <w:p w:rsidR="00AC5C16" w:rsidRDefault="00AC5C16" w:rsidP="00AC5C16">
      <w:pPr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Обязательная часть Программы разработана с учетом образовательной программы</w:t>
      </w:r>
      <w:r>
        <w:rPr>
          <w:sz w:val="28"/>
          <w:szCs w:val="28"/>
        </w:rPr>
        <w:t xml:space="preserve"> дошкольного образования</w:t>
      </w:r>
      <w:r>
        <w:rPr>
          <w:sz w:val="28"/>
        </w:rPr>
        <w:t xml:space="preserve"> «</w:t>
      </w:r>
      <w:r w:rsidR="004C1ACD">
        <w:rPr>
          <w:sz w:val="28"/>
        </w:rPr>
        <w:t>От рождения до школы</w:t>
      </w:r>
      <w:r>
        <w:rPr>
          <w:sz w:val="28"/>
        </w:rPr>
        <w:t>»</w:t>
      </w:r>
      <w:r w:rsidR="001146F8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 w:rsidR="001146F8">
        <w:rPr>
          <w:sz w:val="28"/>
        </w:rPr>
        <w:t>Веракса</w:t>
      </w:r>
      <w:proofErr w:type="spellEnd"/>
      <w:r w:rsidR="001146F8">
        <w:rPr>
          <w:sz w:val="28"/>
        </w:rPr>
        <w:t xml:space="preserve"> Н.Е., Комарова Т.С., Васильева М.А.</w:t>
      </w:r>
      <w:r w:rsidR="008265FC">
        <w:rPr>
          <w:sz w:val="28"/>
        </w:rPr>
        <w:t xml:space="preserve"> </w:t>
      </w:r>
      <w:r>
        <w:rPr>
          <w:sz w:val="28"/>
        </w:rPr>
        <w:t>и др. (далее программа «</w:t>
      </w:r>
      <w:r w:rsidR="008265FC">
        <w:rPr>
          <w:sz w:val="28"/>
        </w:rPr>
        <w:t>Программа</w:t>
      </w:r>
      <w:r>
        <w:rPr>
          <w:sz w:val="28"/>
        </w:rPr>
        <w:t xml:space="preserve">»), </w:t>
      </w:r>
      <w:r>
        <w:rPr>
          <w:sz w:val="28"/>
          <w:szCs w:val="28"/>
        </w:rPr>
        <w:t xml:space="preserve">с учетом парциальных программ: </w:t>
      </w:r>
    </w:p>
    <w:p w:rsidR="00AC5C16" w:rsidRDefault="00AC5C16" w:rsidP="00AC5C16">
      <w:pPr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- «</w:t>
      </w:r>
      <w:r w:rsidR="008265FC">
        <w:rPr>
          <w:sz w:val="28"/>
          <w:szCs w:val="28"/>
        </w:rPr>
        <w:t>Безопасность</w:t>
      </w:r>
      <w:r>
        <w:rPr>
          <w:sz w:val="28"/>
          <w:szCs w:val="28"/>
        </w:rPr>
        <w:t xml:space="preserve">» </w:t>
      </w:r>
      <w:r w:rsidR="008265FC">
        <w:rPr>
          <w:sz w:val="28"/>
          <w:szCs w:val="28"/>
        </w:rPr>
        <w:t xml:space="preserve">Авдеева Н.Н., Князева О.Л., </w:t>
      </w:r>
      <w:proofErr w:type="spellStart"/>
      <w:r w:rsidR="008265FC">
        <w:rPr>
          <w:sz w:val="28"/>
          <w:szCs w:val="28"/>
        </w:rPr>
        <w:t>Стеркина</w:t>
      </w:r>
      <w:proofErr w:type="spellEnd"/>
      <w:r w:rsidR="008265FC">
        <w:rPr>
          <w:sz w:val="28"/>
          <w:szCs w:val="28"/>
        </w:rPr>
        <w:t xml:space="preserve"> Р.Б.</w:t>
      </w:r>
    </w:p>
    <w:p w:rsidR="00AC5C16" w:rsidRDefault="00AC5C16" w:rsidP="00AC5C16">
      <w:pPr>
        <w:jc w:val="both"/>
        <w:rPr>
          <w:sz w:val="28"/>
          <w:szCs w:val="28"/>
        </w:rPr>
      </w:pPr>
      <w:r>
        <w:rPr>
          <w:sz w:val="28"/>
          <w:szCs w:val="28"/>
        </w:rPr>
        <w:t>-  «</w:t>
      </w:r>
      <w:r w:rsidR="00A3579A">
        <w:rPr>
          <w:sz w:val="28"/>
          <w:szCs w:val="28"/>
        </w:rPr>
        <w:t>Шаг в искусство</w:t>
      </w:r>
      <w:r>
        <w:rPr>
          <w:sz w:val="28"/>
          <w:szCs w:val="28"/>
        </w:rPr>
        <w:t xml:space="preserve">» </w:t>
      </w:r>
      <w:r w:rsidR="00F01C9D">
        <w:rPr>
          <w:sz w:val="28"/>
          <w:szCs w:val="28"/>
        </w:rPr>
        <w:t>С.В. Погодиной</w:t>
      </w:r>
      <w:r>
        <w:rPr>
          <w:sz w:val="28"/>
          <w:szCs w:val="28"/>
        </w:rPr>
        <w:t xml:space="preserve">  (</w:t>
      </w:r>
      <w:r w:rsidR="00F01C9D">
        <w:rPr>
          <w:sz w:val="28"/>
          <w:szCs w:val="28"/>
        </w:rPr>
        <w:t>программой художественно – эстетического  воспитания дошкольников</w:t>
      </w:r>
      <w:r>
        <w:rPr>
          <w:sz w:val="28"/>
          <w:szCs w:val="28"/>
        </w:rPr>
        <w:t>)</w:t>
      </w:r>
    </w:p>
    <w:p w:rsidR="00AC5C16" w:rsidRDefault="00AC5C16" w:rsidP="00AC5C16">
      <w:pPr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- «</w:t>
      </w:r>
      <w:r w:rsidR="000E576B">
        <w:rPr>
          <w:spacing w:val="5"/>
          <w:sz w:val="28"/>
          <w:szCs w:val="28"/>
        </w:rPr>
        <w:t>Юный эколог</w:t>
      </w:r>
      <w:r>
        <w:rPr>
          <w:spacing w:val="5"/>
          <w:sz w:val="28"/>
          <w:szCs w:val="28"/>
        </w:rPr>
        <w:t xml:space="preserve">!» </w:t>
      </w:r>
      <w:r w:rsidR="009C7D7C">
        <w:rPr>
          <w:spacing w:val="5"/>
          <w:sz w:val="28"/>
          <w:szCs w:val="28"/>
        </w:rPr>
        <w:t>С.Н. Николаева</w:t>
      </w:r>
    </w:p>
    <w:p w:rsidR="00AC5C16" w:rsidRDefault="00AC5C16" w:rsidP="00AC5C16">
      <w:pPr>
        <w:jc w:val="both"/>
        <w:rPr>
          <w:sz w:val="28"/>
          <w:szCs w:val="28"/>
        </w:rPr>
      </w:pPr>
      <w:r>
        <w:rPr>
          <w:sz w:val="28"/>
          <w:szCs w:val="28"/>
        </w:rPr>
        <w:t>- «Дорогою добра» Л.В. Коломийченко (программой социально-коммуникативного развития и социального воспитания дошкольников)</w:t>
      </w:r>
    </w:p>
    <w:p w:rsidR="00AC5C16" w:rsidRDefault="00AC5C16" w:rsidP="00AC5C16">
      <w:pPr>
        <w:rPr>
          <w:sz w:val="28"/>
          <w:szCs w:val="28"/>
        </w:rPr>
      </w:pPr>
      <w:r>
        <w:rPr>
          <w:sz w:val="28"/>
          <w:szCs w:val="28"/>
        </w:rPr>
        <w:t xml:space="preserve">- «Цветные ладошки» И.А. Лыкова (программой художественно – </w:t>
      </w:r>
      <w:r>
        <w:rPr>
          <w:sz w:val="28"/>
          <w:szCs w:val="28"/>
        </w:rPr>
        <w:lastRenderedPageBreak/>
        <w:t xml:space="preserve">эстетического  воспитания дошкольников)                                                                                                                                                   </w:t>
      </w:r>
    </w:p>
    <w:p w:rsidR="00AC5C16" w:rsidRDefault="00AC5C16" w:rsidP="00AC5C16">
      <w:pPr>
        <w:adjustRightInd w:val="0"/>
        <w:jc w:val="both"/>
        <w:rPr>
          <w:sz w:val="28"/>
          <w:szCs w:val="28"/>
        </w:rPr>
      </w:pPr>
    </w:p>
    <w:p w:rsidR="00AC5C16" w:rsidRDefault="00AC5C16" w:rsidP="00AC5C16">
      <w:pPr>
        <w:adjustRightInd w:val="0"/>
        <w:spacing w:line="23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Часть, формируемая участниками образовательных отношений, планируется с учётом программ художественно-эстетического воспитания обучения и развития детей:</w:t>
      </w:r>
    </w:p>
    <w:p w:rsidR="00AC5C16" w:rsidRDefault="00AC5C16" w:rsidP="00AC5C1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Региональная образовательная программа «Все про то, как мы живем» (Романычева Н.В., Головач Л.В., </w:t>
      </w:r>
      <w:proofErr w:type="spellStart"/>
      <w:r>
        <w:rPr>
          <w:i/>
          <w:sz w:val="28"/>
          <w:szCs w:val="28"/>
        </w:rPr>
        <w:t>Илюхина</w:t>
      </w:r>
      <w:proofErr w:type="spellEnd"/>
      <w:r>
        <w:rPr>
          <w:i/>
          <w:sz w:val="28"/>
          <w:szCs w:val="28"/>
        </w:rPr>
        <w:t xml:space="preserve"> Ю. В. и др.)</w:t>
      </w:r>
    </w:p>
    <w:p w:rsidR="00AC5C16" w:rsidRDefault="00AC5C16" w:rsidP="00AC5C16">
      <w:pPr>
        <w:pStyle w:val="msonormalcxspmiddle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C5C16" w:rsidRDefault="00AC5C16" w:rsidP="00AC5C16">
      <w:pPr>
        <w:pStyle w:val="msonormalcxspmiddle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ООП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разностороннее развитие детей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AC5C16" w:rsidRDefault="00AC5C16" w:rsidP="00AC5C16">
      <w:pPr>
        <w:pStyle w:val="msonormalcxspmiddle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ООП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AC5C16" w:rsidRDefault="00AC5C16" w:rsidP="00AC5C16">
      <w:pPr>
        <w:pStyle w:val="msonormalcxspmiddlebullet3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Содержание Программы ООП 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художественно-эстетическое развитие; физическое развитие. </w:t>
      </w:r>
    </w:p>
    <w:p w:rsidR="00AC5C16" w:rsidRDefault="00AC5C16" w:rsidP="00AC5C1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состоит из трех разделов: целевого, содержательного и организационного. </w:t>
      </w:r>
    </w:p>
    <w:p w:rsidR="00AC5C16" w:rsidRDefault="00AC5C16" w:rsidP="00AC5C1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целевом разделе представлены цели и задачи реализации программы, принципы и подходы к её формированию, возрастные и индивидуальные характеристики детей, воспитывающихся в образовательном учреждении, планируемые результаты освоения ООП. </w:t>
      </w:r>
    </w:p>
    <w:p w:rsidR="00AC5C16" w:rsidRDefault="00AC5C16" w:rsidP="00AC5C1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содержательном разделе ООП представлено описание образовательной деятельности по пяти образовательным областям (направлениям развития ребёнка): речевому, физическому, социально-коммуникативному, познавательному, художественно-эстетическому развитию. В этом разделе представлено описание вариативных форм, средств и методов реализации программы, форм работы с родителями в процессе освоения ООП. </w:t>
      </w:r>
    </w:p>
    <w:p w:rsidR="00AC5C16" w:rsidRDefault="00AC5C16" w:rsidP="00AC5C16">
      <w:pPr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В организационном разделе содержится описание основных составляющих режима дня детей, порядка организации образовательной деятельности, состоянии материально-технической базы, развивающей предметно-пространственной среды. </w:t>
      </w:r>
    </w:p>
    <w:p w:rsidR="00AC5C16" w:rsidRDefault="00AC5C16" w:rsidP="00AC5C16">
      <w:pPr>
        <w:pStyle w:val="msonormalcxspmiddlebullet1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AC5C16" w:rsidRDefault="00AC5C16" w:rsidP="00AC5C16">
      <w:pPr>
        <w:pStyle w:val="msonormalcxspmiddle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педагогического коллектива  с семьями воспитанников:</w:t>
      </w:r>
    </w:p>
    <w:p w:rsidR="00AC5C16" w:rsidRDefault="00AC5C16" w:rsidP="00AC5C16">
      <w:pPr>
        <w:pStyle w:val="msonormalcxspmiddlebullet2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 вовлечение родителей в рабочую группу по разработке ООП                                                                                                        - участие в работе педагогических советов, советов по питанию</w:t>
      </w:r>
    </w:p>
    <w:p w:rsidR="00AC5C16" w:rsidRDefault="00AC5C16" w:rsidP="00AC5C16">
      <w:pPr>
        <w:pStyle w:val="msonormalcxspmiddle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наличие на сайте информации для родителей по ООП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наличие</w:t>
      </w:r>
      <w:proofErr w:type="gramEnd"/>
      <w:r>
        <w:rPr>
          <w:sz w:val="28"/>
          <w:szCs w:val="28"/>
        </w:rPr>
        <w:t xml:space="preserve"> страницы ДОУ в </w:t>
      </w:r>
      <w:proofErr w:type="spellStart"/>
      <w:r>
        <w:rPr>
          <w:sz w:val="28"/>
          <w:szCs w:val="28"/>
        </w:rPr>
        <w:t>инстаграм</w:t>
      </w:r>
      <w:proofErr w:type="spellEnd"/>
      <w:r>
        <w:rPr>
          <w:sz w:val="28"/>
          <w:szCs w:val="28"/>
        </w:rPr>
        <w:t xml:space="preserve">                                                                        </w:t>
      </w:r>
    </w:p>
    <w:p w:rsidR="00AC5C16" w:rsidRDefault="00AC5C16" w:rsidP="00AC5C16">
      <w:pPr>
        <w:pStyle w:val="msonormalcxspmiddle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создание совместно с семьями образовательных проектов на основе потребностей и поддержки образовательных инициатив семьи </w:t>
      </w:r>
    </w:p>
    <w:p w:rsidR="00AC5C16" w:rsidRDefault="00AC5C16" w:rsidP="00AC5C16">
      <w:pPr>
        <w:pStyle w:val="msonormalcxspmiddle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информационно - аналитические формы: анкетирование, опрос, интервью, беседы </w:t>
      </w:r>
    </w:p>
    <w:p w:rsidR="00AC5C16" w:rsidRDefault="00AC5C16" w:rsidP="00AC5C16">
      <w:pPr>
        <w:pStyle w:val="msonormalcxspmiddle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 xml:space="preserve">- </w:t>
      </w:r>
      <w:r>
        <w:rPr>
          <w:sz w:val="28"/>
          <w:szCs w:val="28"/>
        </w:rPr>
        <w:t>познавательные формы: практикум, лекции, дискуссии, круглый стол, общие собрания, родительские вечера,  семейная гостиная, дни добрых дел, дни открытых дверей, эпизодические посещения, деловые игры</w:t>
      </w:r>
      <w:proofErr w:type="gramEnd"/>
    </w:p>
    <w:p w:rsidR="00AC5C16" w:rsidRDefault="00AC5C16" w:rsidP="00AC5C16">
      <w:pPr>
        <w:pStyle w:val="msonormalcxspmiddle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досуговые</w:t>
      </w:r>
      <w:proofErr w:type="spellEnd"/>
      <w:r>
        <w:rPr>
          <w:sz w:val="28"/>
          <w:szCs w:val="28"/>
        </w:rPr>
        <w:t xml:space="preserve"> формы: праздники, утренники, мероприятия, совмест</w:t>
      </w:r>
      <w:r w:rsidR="00043F57">
        <w:rPr>
          <w:sz w:val="28"/>
          <w:szCs w:val="28"/>
        </w:rPr>
        <w:t>ные с детьми конкурсы-выставки.</w:t>
      </w:r>
    </w:p>
    <w:p w:rsidR="00AC5C16" w:rsidRDefault="00AC5C16" w:rsidP="00AC5C16">
      <w:pPr>
        <w:pStyle w:val="msonormalcxspmiddle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наглядно- информационные формы: информационно-ознакомительные и информационно- просветительские</w:t>
      </w:r>
    </w:p>
    <w:p w:rsidR="00AC5C16" w:rsidRDefault="00AC5C16" w:rsidP="00AC5C16">
      <w:pPr>
        <w:pStyle w:val="msonormalcxspmiddle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работа консультационного  центра.</w:t>
      </w:r>
    </w:p>
    <w:p w:rsidR="00AC5C16" w:rsidRDefault="00AC5C16" w:rsidP="00AC5C16">
      <w:pPr>
        <w:pStyle w:val="msonormalcxspmiddlebullet3gif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</w:p>
    <w:p w:rsidR="00AC5C16" w:rsidRDefault="00AC5C16" w:rsidP="00AC5C16">
      <w:pPr>
        <w:rPr>
          <w:b/>
          <w:i/>
          <w:sz w:val="28"/>
          <w:szCs w:val="28"/>
        </w:rPr>
      </w:pPr>
    </w:p>
    <w:p w:rsidR="00AC5C16" w:rsidRDefault="00AC5C16" w:rsidP="00AC5C16">
      <w:pPr>
        <w:rPr>
          <w:b/>
          <w:sz w:val="28"/>
          <w:szCs w:val="28"/>
        </w:rPr>
      </w:pPr>
    </w:p>
    <w:p w:rsidR="00AC5C16" w:rsidRDefault="00AC5C16" w:rsidP="00AC5C16">
      <w:pPr>
        <w:rPr>
          <w:b/>
          <w:sz w:val="28"/>
          <w:szCs w:val="28"/>
        </w:rPr>
      </w:pPr>
    </w:p>
    <w:p w:rsidR="00043F57" w:rsidRDefault="00043F57" w:rsidP="00043F57">
      <w:pPr>
        <w:pStyle w:val="a3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Заведующий</w:t>
      </w:r>
      <w:r w:rsidRPr="00931D2E">
        <w:rPr>
          <w:rFonts w:cs="Times New Roman"/>
          <w:color w:val="000000" w:themeColor="text1"/>
          <w:szCs w:val="28"/>
          <w:lang w:val="ru-RU"/>
        </w:rPr>
        <w:t xml:space="preserve">  МБДОУ ДС КВ № 34</w:t>
      </w:r>
      <w:r w:rsidRPr="00931D2E">
        <w:rPr>
          <w:rFonts w:cs="Times New Roman"/>
          <w:color w:val="000000" w:themeColor="text1"/>
          <w:szCs w:val="28"/>
          <w:lang w:val="ru-RU"/>
        </w:rPr>
        <w:tab/>
      </w:r>
    </w:p>
    <w:p w:rsidR="00043F57" w:rsidRPr="00931D2E" w:rsidRDefault="00043F57" w:rsidP="00043F57">
      <w:pPr>
        <w:pStyle w:val="a3"/>
        <w:rPr>
          <w:rFonts w:cs="Times New Roman"/>
          <w:color w:val="000000" w:themeColor="text1"/>
          <w:szCs w:val="28"/>
          <w:lang w:val="ru-RU"/>
        </w:rPr>
      </w:pPr>
      <w:proofErr w:type="spellStart"/>
      <w:r w:rsidRPr="00931D2E">
        <w:rPr>
          <w:rFonts w:cs="Times New Roman"/>
          <w:color w:val="000000" w:themeColor="text1"/>
          <w:szCs w:val="28"/>
          <w:lang w:val="ru-RU"/>
        </w:rPr>
        <w:t>пгт</w:t>
      </w:r>
      <w:proofErr w:type="spellEnd"/>
      <w:r w:rsidRPr="00931D2E">
        <w:rPr>
          <w:rFonts w:cs="Times New Roman"/>
          <w:color w:val="000000" w:themeColor="text1"/>
          <w:szCs w:val="28"/>
          <w:lang w:val="ru-RU"/>
        </w:rPr>
        <w:t xml:space="preserve"> Афипского МО Северский район                                   </w:t>
      </w:r>
      <w:r>
        <w:rPr>
          <w:rFonts w:cs="Times New Roman"/>
          <w:szCs w:val="28"/>
          <w:lang w:val="ru-RU"/>
        </w:rPr>
        <w:t xml:space="preserve"> В.А. Титова</w:t>
      </w:r>
    </w:p>
    <w:p w:rsidR="00043F57" w:rsidRDefault="00043F57" w:rsidP="00043F57"/>
    <w:p w:rsidR="00AF1866" w:rsidRDefault="00043F57"/>
    <w:sectPr w:rsidR="00AF1866" w:rsidSect="002E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C16"/>
    <w:rsid w:val="00043F57"/>
    <w:rsid w:val="000E43E8"/>
    <w:rsid w:val="000E576B"/>
    <w:rsid w:val="001146F8"/>
    <w:rsid w:val="001D0EDD"/>
    <w:rsid w:val="001F1085"/>
    <w:rsid w:val="002779E6"/>
    <w:rsid w:val="002E4B23"/>
    <w:rsid w:val="00340C0D"/>
    <w:rsid w:val="003F4933"/>
    <w:rsid w:val="004C1ACD"/>
    <w:rsid w:val="00650B01"/>
    <w:rsid w:val="00687323"/>
    <w:rsid w:val="006F12AA"/>
    <w:rsid w:val="007E7C09"/>
    <w:rsid w:val="008265FC"/>
    <w:rsid w:val="009C7D7C"/>
    <w:rsid w:val="00A3579A"/>
    <w:rsid w:val="00A86C4B"/>
    <w:rsid w:val="00AC5C16"/>
    <w:rsid w:val="00C27B21"/>
    <w:rsid w:val="00C6594D"/>
    <w:rsid w:val="00CC0C83"/>
    <w:rsid w:val="00E34E5C"/>
    <w:rsid w:val="00F01C9D"/>
    <w:rsid w:val="00F70858"/>
    <w:rsid w:val="00FC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5C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bullet1gif">
    <w:name w:val="msonormalcxspmiddlebullet1.gif"/>
    <w:basedOn w:val="a"/>
    <w:rsid w:val="00AC5C1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cxspmiddlebullet2gif">
    <w:name w:val="msonormalcxspmiddlebullet2.gif"/>
    <w:basedOn w:val="a"/>
    <w:rsid w:val="00AC5C1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cxspmiddlebullet3gif">
    <w:name w:val="msonormalcxspmiddlebullet3.gif"/>
    <w:basedOn w:val="a"/>
    <w:rsid w:val="00AC5C1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No Spacing"/>
    <w:uiPriority w:val="1"/>
    <w:qFormat/>
    <w:rsid w:val="00043F57"/>
    <w:pPr>
      <w:spacing w:after="0" w:line="240" w:lineRule="auto"/>
    </w:pPr>
    <w:rPr>
      <w:rFonts w:ascii="Times New Roman" w:hAnsi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zxahJ+6gfMUE1swYB/CJRimNNLL+VTjDVaWLNnmaQJc=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NXWLngQF7nGGf7ffzjlLHHsbFS9rWAg3HaP1feLhEvM=</DigestValue>
    </Reference>
  </SignedInfo>
  <SignatureValue>KV2mPLCHoYYP1T1EWki56UTd7XnaACI1G2eYLsS8WhuECEtR6Ao5NmE2R8tdTnAr
IWgTACF7tCOrulzw7BtuBg==</SignatureValue>
  <KeyInfo>
    <X509Data>
      <X509Certificate>MIIJ+zCCCaigAwIBAgIRAZV4kwBfq2OtRI+SIaUGSx4wCgYIKoUDBwEBAwIwggF6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MDIxMjA4NDY1NloXDTIxMDUxMjA4NDY1NlowggJNMTAwLgYJKoZIhvcNAQkCDCEy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LmNydDArBgNVHRAEJDAigA8yMDIwMDIxMjA4NDY1NVqBDzIwMjEwNTEyMDg0NjU1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7DAdBgNVHQ4EFgQU9cGwtAiOhDGCbiBjxb/Z1Uir6y4wCgYIKoUDBwEBAwIDQQBB
Ck5SSYRDk37HI9gOHcRSFIWZuRF9pJjHZcdcq67stQZ36SQ3tyiogWKrViO6T4zE
BSxdQsudFv3Akj2nQdEU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eXRkh4zSyLpfKVzF4T5c3k3sX/g=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RuferB+bVmyBv3p/SB4c4bH2lK0=</DigestValue>
      </Reference>
      <Reference URI="/word/styles.xml?ContentType=application/vnd.openxmlformats-officedocument.wordprocessingml.styles+xml">
        <DigestMethod Algorithm="http://www.w3.org/2000/09/xmldsig#sha1"/>
        <DigestValue>R+rpr4veS6hrYUU5PvcDLQEfeQA=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gxIbcwQMvPw9+frKYwECN+EEads=</DigestValue>
      </Reference>
    </Manifest>
    <SignatureProperties>
      <SignatureProperty Id="idSignatureTime" Target="#idPackageSignature">
        <mdssi:SignatureTime>
          <mdssi:Format>YYYY-MM-DDThh:mm:ssTZD</mdssi:Format>
          <mdssi:Value>2021-01-27T06:29:36Z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2021-01-27T06:29:36Z</xd:SigningTime>
          <xd:SigningCertificate>
            <xd:Cert>
              <xd:CertDigest>
                <DigestMethod Algorithm="http://www.w3.org/2000/09/xmldsig#sha1"/>
                <DigestValue>9CziF/htkbTqP/nnFj70VinYLx8=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538963395459735117595708579172791503646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2021-01-26T07:24:00Z</dcterms:created>
  <dcterms:modified xsi:type="dcterms:W3CDTF">2021-01-26T10:39:00Z</dcterms:modified>
</cp:coreProperties>
</file>